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50" w:rsidRDefault="006B5950" w:rsidP="006B5950">
      <w:pPr>
        <w:pStyle w:val="Navadensplet"/>
        <w:rPr>
          <w:rFonts w:ascii="Calibri" w:hAnsi="Calibri"/>
          <w:sz w:val="28"/>
        </w:rPr>
      </w:pPr>
      <w:proofErr w:type="spellStart"/>
      <w:r w:rsidRPr="006B5950">
        <w:rPr>
          <w:rStyle w:val="Krepko"/>
          <w:rFonts w:ascii="Calibri" w:eastAsiaTheme="majorEastAsia" w:hAnsi="Calibri"/>
          <w:sz w:val="28"/>
        </w:rPr>
        <w:t>Sudoku</w:t>
      </w:r>
      <w:proofErr w:type="spellEnd"/>
      <w:r w:rsidRPr="006B5950">
        <w:rPr>
          <w:rFonts w:ascii="Calibri" w:hAnsi="Calibri"/>
          <w:sz w:val="28"/>
        </w:rPr>
        <w:t xml:space="preserve"> </w:t>
      </w:r>
    </w:p>
    <w:p w:rsidR="006B5950" w:rsidRDefault="006B5950" w:rsidP="006B5950">
      <w:pPr>
        <w:pStyle w:val="Navadensple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To je </w:t>
      </w:r>
      <w:r w:rsidR="005E1A9B">
        <w:rPr>
          <w:rFonts w:ascii="Calibri" w:hAnsi="Calibri"/>
          <w:sz w:val="28"/>
        </w:rPr>
        <w:t>odlična igra za treniranje možganov. Je neke</w:t>
      </w:r>
      <w:r w:rsidRPr="006B5950">
        <w:rPr>
          <w:rFonts w:ascii="Calibri" w:hAnsi="Calibri"/>
          <w:sz w:val="28"/>
        </w:rPr>
        <w:t xml:space="preserve"> vrste logična uganka, pri kateri je potrebno zapolniti kvadratno mrežo, običajno velikosti 9 x 9, s števili od 1 do 9. </w:t>
      </w:r>
    </w:p>
    <w:p w:rsidR="006B5950" w:rsidRDefault="006B5950" w:rsidP="006B5950">
      <w:pPr>
        <w:pStyle w:val="Navadensple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A mi bomo začeli z lažjo verzijo s številkami od 1 do 4. </w:t>
      </w:r>
      <w:r w:rsidRPr="006B5950">
        <w:rPr>
          <w:rFonts w:ascii="Calibri" w:hAnsi="Calibri"/>
          <w:sz w:val="28"/>
        </w:rPr>
        <w:t>Vsako število se lahko v vsakem stolpcu, vrstici ali manjš</w:t>
      </w:r>
      <w:r>
        <w:rPr>
          <w:rFonts w:ascii="Calibri" w:hAnsi="Calibri"/>
          <w:sz w:val="28"/>
        </w:rPr>
        <w:t xml:space="preserve">em kvadratu </w:t>
      </w:r>
      <w:r w:rsidRPr="006B5950">
        <w:rPr>
          <w:rFonts w:ascii="Calibri" w:hAnsi="Calibri"/>
          <w:sz w:val="28"/>
        </w:rPr>
        <w:t xml:space="preserve">pojavi natančno enkrat. </w:t>
      </w:r>
    </w:p>
    <w:p w:rsidR="005E1A9B" w:rsidRDefault="006B5950" w:rsidP="006B5950">
      <w:pPr>
        <w:pStyle w:val="Navadensplet"/>
        <w:rPr>
          <w:rFonts w:ascii="Calibri" w:hAnsi="Calibri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813560" cy="1813560"/>
            <wp:effectExtent l="0" t="0" r="0" b="0"/>
            <wp:wrapSquare wrapText="bothSides"/>
            <wp:docPr id="1" name="Slika 1" descr="Rezultat iskanja slik za sudoku 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udoku eas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A9B">
        <w:rPr>
          <w:rFonts w:ascii="Calibri" w:hAnsi="Calibri"/>
          <w:sz w:val="28"/>
        </w:rPr>
        <w:t xml:space="preserve">Ta </w:t>
      </w:r>
      <w:proofErr w:type="spellStart"/>
      <w:r w:rsidR="005E1A9B">
        <w:rPr>
          <w:rFonts w:ascii="Calibri" w:hAnsi="Calibri"/>
          <w:sz w:val="28"/>
        </w:rPr>
        <w:t>sudoku</w:t>
      </w:r>
      <w:proofErr w:type="spellEnd"/>
      <w:r w:rsidR="005E1A9B">
        <w:rPr>
          <w:rFonts w:ascii="Calibri" w:hAnsi="Calibri"/>
          <w:sz w:val="28"/>
        </w:rPr>
        <w:t xml:space="preserve"> je sestavljen in 4 kvadratkov in v njem uporabljamo številke od 1 do 4. </w:t>
      </w:r>
    </w:p>
    <w:p w:rsidR="005E1A9B" w:rsidRDefault="005E1A9B" w:rsidP="006B5950">
      <w:pPr>
        <w:pStyle w:val="Navadensple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Pri razporejanju številk pazimo na to, da se številka ne ponovi, ne v vrstici in ne v stolpcu. </w:t>
      </w:r>
    </w:p>
    <w:p w:rsidR="005E1A9B" w:rsidRDefault="005E1A9B" w:rsidP="006B5950">
      <w:pPr>
        <w:pStyle w:val="Navadensplet"/>
        <w:rPr>
          <w:rFonts w:ascii="Calibri" w:hAnsi="Calibri"/>
          <w:sz w:val="28"/>
        </w:rPr>
      </w:pPr>
    </w:p>
    <w:p w:rsidR="006B5950" w:rsidRDefault="006B5950" w:rsidP="006B5950">
      <w:pPr>
        <w:pStyle w:val="Navadensple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</w:p>
    <w:p w:rsidR="005E1A9B" w:rsidRDefault="005E1A9B" w:rsidP="006B5950">
      <w:pPr>
        <w:pStyle w:val="Navadensple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REŠITEV</w:t>
      </w:r>
    </w:p>
    <w:p w:rsidR="005E1A9B" w:rsidRDefault="005E1A9B" w:rsidP="006B5950">
      <w:pPr>
        <w:pStyle w:val="Navadensplet"/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</w:rPr>
        <w:drawing>
          <wp:inline distT="0" distB="0" distL="0" distR="0">
            <wp:extent cx="1920240" cy="1910591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66" b="41420"/>
                    <a:stretch/>
                  </pic:blipFill>
                  <pic:spPr bwMode="auto">
                    <a:xfrm>
                      <a:off x="0" y="0"/>
                      <a:ext cx="1926215" cy="191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950" w:rsidRDefault="006B5950" w:rsidP="006B5950">
      <w:pPr>
        <w:pStyle w:val="Navadensplet"/>
        <w:rPr>
          <w:rFonts w:ascii="Calibri" w:hAnsi="Calibri"/>
          <w:sz w:val="28"/>
        </w:rPr>
      </w:pPr>
      <w:r w:rsidRPr="006B5950">
        <w:rPr>
          <w:rFonts w:ascii="Calibri" w:hAnsi="Calibri"/>
          <w:sz w:val="28"/>
        </w:rPr>
        <w:t xml:space="preserve">Obstaja več težavnosti, tako da lahko z reševanjem začnete postopoma. </w:t>
      </w:r>
    </w:p>
    <w:p w:rsidR="006B5950" w:rsidRDefault="005E1A9B" w:rsidP="006B5950">
      <w:pPr>
        <w:pStyle w:val="Navadensplet"/>
        <w:rPr>
          <w:rFonts w:ascii="Calibri" w:hAnsi="Calibri"/>
          <w:sz w:val="28"/>
        </w:rPr>
      </w:pPr>
      <w:proofErr w:type="spellStart"/>
      <w:r>
        <w:rPr>
          <w:rFonts w:ascii="Calibri" w:hAnsi="Calibri"/>
          <w:sz w:val="28"/>
        </w:rPr>
        <w:t>Sudoku</w:t>
      </w:r>
      <w:proofErr w:type="spellEnd"/>
      <w:r>
        <w:rPr>
          <w:rFonts w:ascii="Calibri" w:hAnsi="Calibri"/>
          <w:sz w:val="28"/>
        </w:rPr>
        <w:t xml:space="preserve"> lahko rešuješ preko spleta. Poišči povezave na šolski spletni strani. Klikni </w:t>
      </w:r>
      <w:hyperlink r:id="rId7" w:history="1">
        <w:r w:rsidRPr="005E1A9B">
          <w:rPr>
            <w:rStyle w:val="Hiperpovezava"/>
            <w:rFonts w:ascii="Calibri" w:hAnsi="Calibri"/>
            <w:sz w:val="28"/>
          </w:rPr>
          <w:t>tukaj</w:t>
        </w:r>
      </w:hyperlink>
      <w:r>
        <w:rPr>
          <w:rFonts w:ascii="Calibri" w:hAnsi="Calibri"/>
          <w:sz w:val="28"/>
        </w:rPr>
        <w:t>.</w:t>
      </w:r>
    </w:p>
    <w:p w:rsidR="001562A3" w:rsidRPr="005E1A9B" w:rsidRDefault="005E1A9B" w:rsidP="005E1A9B">
      <w:pPr>
        <w:pStyle w:val="Navadensplet"/>
        <w:rPr>
          <w:rFonts w:ascii="Calibri" w:hAnsi="Calibri"/>
          <w:sz w:val="28"/>
        </w:rPr>
      </w:pPr>
      <w:r w:rsidRPr="005E1A9B">
        <w:rPr>
          <w:rFonts w:ascii="Calibri" w:hAnsi="Calibri"/>
          <w:sz w:val="28"/>
        </w:rPr>
        <w:t>Če imaš tiskalnik, si lahko primere natisneš. Glej naslednjo stran. Lahko pa ti jih starši poiščejo tudi na s</w:t>
      </w:r>
      <w:r>
        <w:rPr>
          <w:rFonts w:ascii="Calibri" w:hAnsi="Calibri"/>
          <w:sz w:val="28"/>
        </w:rPr>
        <w:t>pletu.</w:t>
      </w:r>
    </w:p>
    <w:p w:rsidR="005E1A9B" w:rsidRDefault="005E1A9B"/>
    <w:p w:rsidR="005E1A9B" w:rsidRDefault="005E1A9B"/>
    <w:p w:rsidR="005E1A9B" w:rsidRDefault="005E1A9B">
      <w:r>
        <w:rPr>
          <w:noProof/>
          <w:lang w:eastAsia="sl-SI"/>
        </w:rPr>
        <w:lastRenderedPageBreak/>
        <w:drawing>
          <wp:inline distT="0" distB="0" distL="0" distR="0">
            <wp:extent cx="5242560" cy="4411980"/>
            <wp:effectExtent l="0" t="0" r="0" b="7620"/>
            <wp:docPr id="3" name="Slika 3" descr="https://www.ringaraja.net/slike/ok/pic/113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ingaraja.net/slike/ok/pic/1132_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7" b="9681"/>
                    <a:stretch/>
                  </pic:blipFill>
                  <pic:spPr bwMode="auto">
                    <a:xfrm>
                      <a:off x="0" y="0"/>
                      <a:ext cx="524256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A9B" w:rsidRDefault="005E1A9B"/>
    <w:p w:rsidR="005E1A9B" w:rsidRDefault="003908BB">
      <w:r>
        <w:rPr>
          <w:noProof/>
          <w:lang w:eastAsia="sl-SI"/>
        </w:rPr>
        <w:drawing>
          <wp:inline distT="0" distB="0" distL="0" distR="0">
            <wp:extent cx="5242560" cy="4381500"/>
            <wp:effectExtent l="0" t="0" r="0" b="0"/>
            <wp:docPr id="5" name="Slika 5" descr="https://www.ringaraja.net/slike/ok/pic/113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ingaraja.net/slike/ok/pic/1139_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5" b="8139"/>
                    <a:stretch/>
                  </pic:blipFill>
                  <pic:spPr bwMode="auto">
                    <a:xfrm>
                      <a:off x="0" y="0"/>
                      <a:ext cx="52425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8BB" w:rsidRDefault="003908BB"/>
    <w:p w:rsidR="003908BB" w:rsidRDefault="003908BB">
      <w:r>
        <w:rPr>
          <w:noProof/>
          <w:lang w:eastAsia="sl-SI"/>
        </w:rPr>
        <w:lastRenderedPageBreak/>
        <w:drawing>
          <wp:inline distT="0" distB="0" distL="0" distR="0">
            <wp:extent cx="5974080" cy="8707823"/>
            <wp:effectExtent l="0" t="0" r="7620" b="0"/>
            <wp:docPr id="6" name="Slika 6" descr="http://www.printable-sudoku-puzzles.com/4x4.php?t=158523727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intable-sudoku-puzzles.com/4x4.php?t=15852372726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" r="2390"/>
                    <a:stretch/>
                  </pic:blipFill>
                  <pic:spPr bwMode="auto">
                    <a:xfrm>
                      <a:off x="0" y="0"/>
                      <a:ext cx="5984230" cy="872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8BB" w:rsidRDefault="003908BB"/>
    <w:p w:rsidR="003908BB" w:rsidRDefault="003908BB"/>
    <w:p w:rsidR="001276A9" w:rsidRDefault="001276A9" w:rsidP="001276A9">
      <w:pPr>
        <w:jc w:val="center"/>
      </w:pPr>
      <w:bookmarkStart w:id="0" w:name="_GoBack"/>
      <w:r>
        <w:rPr>
          <w:noProof/>
          <w:lang w:eastAsia="sl-SI"/>
        </w:rPr>
        <w:lastRenderedPageBreak/>
        <w:drawing>
          <wp:inline distT="0" distB="0" distL="0" distR="0">
            <wp:extent cx="5715000" cy="8084820"/>
            <wp:effectExtent l="0" t="0" r="0" b="0"/>
            <wp:docPr id="4" name="Slika 4" descr="https://i.pinimg.com/originals/d6/53/c3/d653c3998688bcd1066d2743b6fa9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6/53/c3/d653c3998688bcd1066d2743b6fa9ab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76A9" w:rsidRDefault="001276A9"/>
    <w:p w:rsidR="003908BB" w:rsidRDefault="003908BB" w:rsidP="00980443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5677535" cy="9044866"/>
            <wp:effectExtent l="0" t="0" r="0" b="4445"/>
            <wp:docPr id="7" name="Slika 7" descr="http://www.printable-sudoku-puzzles.com/6x6.php?t=158523732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rintable-sudoku-puzzles.com/6x6.php?t=158523732010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5" t="2943" r="4301"/>
                    <a:stretch/>
                  </pic:blipFill>
                  <pic:spPr bwMode="auto">
                    <a:xfrm>
                      <a:off x="0" y="0"/>
                      <a:ext cx="5685508" cy="90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08BB" w:rsidSect="00FC60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CB"/>
    <w:multiLevelType w:val="hybridMultilevel"/>
    <w:tmpl w:val="C3483A36"/>
    <w:lvl w:ilvl="0" w:tplc="75F4A9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B59"/>
    <w:multiLevelType w:val="hybridMultilevel"/>
    <w:tmpl w:val="B45A6D18"/>
    <w:lvl w:ilvl="0" w:tplc="9D126D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72A"/>
    <w:multiLevelType w:val="hybridMultilevel"/>
    <w:tmpl w:val="0A5CAD4E"/>
    <w:lvl w:ilvl="0" w:tplc="775463C4">
      <w:start w:val="1"/>
      <w:numFmt w:val="decimal"/>
      <w:lvlText w:val="2. %1"/>
      <w:lvlJc w:val="right"/>
      <w:pPr>
        <w:ind w:left="142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63BE7"/>
    <w:multiLevelType w:val="hybridMultilevel"/>
    <w:tmpl w:val="E5C074A6"/>
    <w:lvl w:ilvl="0" w:tplc="6F0450A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1E2A"/>
    <w:multiLevelType w:val="multilevel"/>
    <w:tmpl w:val="D66EE51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AE778B"/>
    <w:multiLevelType w:val="multilevel"/>
    <w:tmpl w:val="D81649F0"/>
    <w:lvl w:ilvl="0">
      <w:start w:val="1"/>
      <w:numFmt w:val="decimal"/>
      <w:pStyle w:val="Slo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50"/>
    <w:rsid w:val="001276A9"/>
    <w:rsid w:val="001562A3"/>
    <w:rsid w:val="001B658B"/>
    <w:rsid w:val="003908BB"/>
    <w:rsid w:val="00542387"/>
    <w:rsid w:val="005E1A9B"/>
    <w:rsid w:val="006B5950"/>
    <w:rsid w:val="00980443"/>
    <w:rsid w:val="00D161FD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8B20"/>
  <w15:chartTrackingRefBased/>
  <w15:docId w15:val="{E0C6B855-7724-4067-B13A-A5C78646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387"/>
    <w:pPr>
      <w:spacing w:after="120"/>
      <w:contextualSpacing/>
      <w:jc w:val="both"/>
    </w:pPr>
    <w:rPr>
      <w:rFonts w:ascii="Calibri" w:hAnsi="Calibri"/>
      <w:color w:val="000000" w:themeColor="text1"/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1B658B"/>
    <w:pPr>
      <w:keepNext/>
      <w:keepLines/>
      <w:numPr>
        <w:numId w:val="10"/>
      </w:numPr>
      <w:spacing w:before="240" w:after="240" w:line="269" w:lineRule="auto"/>
      <w:ind w:left="714" w:right="6" w:hanging="357"/>
      <w:outlineLvl w:val="0"/>
    </w:pPr>
    <w:rPr>
      <w:rFonts w:asciiTheme="majorHAnsi" w:eastAsiaTheme="majorEastAsia" w:hAnsiTheme="majorHAnsi" w:cstheme="majorBidi"/>
      <w:b/>
      <w:sz w:val="32"/>
      <w:szCs w:val="32"/>
      <w:lang w:eastAsia="sl-SI"/>
    </w:rPr>
  </w:style>
  <w:style w:type="paragraph" w:styleId="Naslov2">
    <w:name w:val="heading 2"/>
    <w:next w:val="Navaden"/>
    <w:link w:val="Naslov2Znak"/>
    <w:autoRedefine/>
    <w:uiPriority w:val="9"/>
    <w:unhideWhenUsed/>
    <w:qFormat/>
    <w:rsid w:val="001B658B"/>
    <w:pPr>
      <w:keepNext/>
      <w:keepLines/>
      <w:tabs>
        <w:tab w:val="num" w:pos="720"/>
      </w:tabs>
      <w:spacing w:before="120" w:after="120"/>
      <w:ind w:left="1429" w:hanging="360"/>
      <w:outlineLvl w:val="1"/>
    </w:pPr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autoRedefine/>
    <w:qFormat/>
    <w:rsid w:val="00D161FD"/>
    <w:pPr>
      <w:numPr>
        <w:numId w:val="3"/>
      </w:numPr>
      <w:spacing w:line="720" w:lineRule="auto"/>
    </w:pPr>
  </w:style>
  <w:style w:type="character" w:customStyle="1" w:styleId="Slog1Znak">
    <w:name w:val="Slog1 Znak"/>
    <w:basedOn w:val="Privzetapisavaodstavka"/>
    <w:link w:val="Slog1"/>
    <w:rsid w:val="00D161FD"/>
    <w:rPr>
      <w:color w:val="000000" w:themeColor="text1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1B658B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B658B"/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B5950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B5950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B5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smartno-sg.si/racunalniska-abeceda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racunalnik</dc:creator>
  <cp:keywords/>
  <dc:description/>
  <cp:lastModifiedBy>racunalnik</cp:lastModifiedBy>
  <cp:revision>3</cp:revision>
  <dcterms:created xsi:type="dcterms:W3CDTF">2020-03-26T15:04:00Z</dcterms:created>
  <dcterms:modified xsi:type="dcterms:W3CDTF">2020-03-26T15:51:00Z</dcterms:modified>
</cp:coreProperties>
</file>